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海南企业诚信承诺书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/>
          <w:b/>
          <w:bCs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00" w:firstLineChars="200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诚信是中华民族的传统美德，是和谐社会的道德基础，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是每个社会公民的立身之本和立业之本。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00" w:firstLineChars="200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为深入学习贯彻习近平新时代中国特色社会主义思想，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全面贯彻落实党的十九大精神，按照国家社会信用体系建设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总体部署要求，推动海南自由贸易试验区(港)加快形成法.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制化、国际化、便利化的营商环境，提高海南企业诚信建设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水平，树立企业诚信守法形象，推动海南诚信进步，我公司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自觉遵守以下承诺: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一、自觉遵守法律法规，坚持诚信守法经营;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二、全员参与培育意识，树立诚信守信文化;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三、严格标准质量保证，杜绝假冒伪劣产品;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四、真实宣传正确引导，不做任何虛假广告;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五、尊重市场竞争对手，维护市场经济秩序;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六、实行商品明码标价，货真价实绝不暴利;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七、严格规范合同文本，认真履行商业承诺;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八、保障消费者的权益，敢于承担社会责任;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九、畅通纠纷处理渠道，建立健全调解机制;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十、信守诚信服务承诺，自觉接受社会监督。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00" w:firstLineChars="200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本企业愿意接受社会和媒体的监督,若有违反本承诺内容的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行为，愿意接受相关行政部门作出的处罚;愿意接受录入诚信档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案的处理;构成违纪违法的，愿意接受相关执法部门处罚。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3000" w:firstLineChars="1000"/>
        <w:textAlignment w:val="auto"/>
        <w:rPr>
          <w:rFonts w:hint="eastAsia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>承诺单位名称：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法定代表人/授权代表签字、盖章：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AD74D1"/>
    <w:rsid w:val="5AAD74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2021-01-06T02:41:00Z</dcterms:created>
  <dc:creator>Administrator</dc:creator>
  <cp:lastModifiedBy>Administrator</cp:lastModifiedBy>
  <dcterms:modified xsi:type="dcterms:W3CDTF">2021-01-06T02:45:17Z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